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15E63" w14:textId="77777777" w:rsidR="0062581C" w:rsidRPr="00DC6989" w:rsidRDefault="00C75F4F" w:rsidP="001811F9">
      <w:pPr>
        <w:pStyle w:val="Sinespaciado"/>
      </w:pPr>
      <w:r w:rsidRPr="00DC6989">
        <w:rPr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C6989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20265430043103</w:t>
                            </w:r>
                          </w:p>
                          <w:p w14:paraId="6BC15E97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13-03-2026</w:t>
                            </w:r>
                          </w:p>
                          <w:p w14:paraId="6BC15E98" w14:textId="77777777" w:rsidR="0062581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*20265430043103*</w:t>
                            </w:r>
                          </w:p>
                          <w:p w14:paraId="6BC15E9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20265430043103</w:t>
                      </w:r>
                    </w:p>
                    <w:p w14:paraId="6BC15E97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13-03-2026</w:t>
                      </w:r>
                    </w:p>
                    <w:p w14:paraId="6BC15E98" w14:textId="77777777" w:rsidR="0062581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*20265430043103*</w:t>
                      </w:r>
                    </w:p>
                    <w:p w14:paraId="6BC15E9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C6989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1150AE14" w14:textId="3399E349" w:rsidR="00EC132E" w:rsidRDefault="00D910B4" w:rsidP="00EC132E">
      <w:r>
        <w:rPr>
          <w:rFonts w:ascii="Garamond" w:hAnsi="Garamond" w:cs="Arial"/>
        </w:rPr>
        <w:t>543</w:t>
      </w:r>
    </w:p>
    <w:p w14:paraId="5F32F195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Bogotá D.C. </w:t>
      </w:r>
    </w:p>
    <w:p w14:paraId="406AC36F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5AD85F27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39C72F3D" w14:textId="7CBC201A" w:rsidR="00EC132E" w:rsidRDefault="00EC132E" w:rsidP="00EC132E">
      <w:pPr>
        <w:spacing w:after="0" w:line="240" w:lineRule="auto"/>
        <w:jc w:val="both"/>
      </w:pPr>
      <w:r>
        <w:rPr>
          <w:rFonts w:ascii="Garamond" w:hAnsi="Garamond" w:cs="Arial"/>
          <w:b/>
        </w:rPr>
        <w:t xml:space="preserve">PARA: </w:t>
      </w:r>
      <w:r>
        <w:rPr>
          <w:rFonts w:ascii="Garamond" w:hAnsi="Garamond" w:cs="Arial"/>
          <w:b/>
        </w:rPr>
        <w:tab/>
      </w:r>
      <w:r w:rsidR="00B2272B">
        <w:rPr>
          <w:rFonts w:ascii="Garamond" w:hAnsi="Garamond" w:cs="Arial"/>
          <w:b/>
        </w:rPr>
        <w:t xml:space="preserve">            </w:t>
      </w:r>
      <w:r w:rsidR="00B2272B">
        <w:rPr>
          <w:rFonts w:ascii="Garamond" w:hAnsi="Garamond" w:cs="Arial"/>
          <w:b/>
          <w:bCs/>
          <w:lang w:val="es-CO"/>
        </w:rPr>
        <w:t xml:space="preserve">DIANA CAROLINA SÁNCHEZ CASTILLO </w:t>
      </w:r>
    </w:p>
    <w:p w14:paraId="296C095C" w14:textId="26C6F59A" w:rsidR="00EC132E" w:rsidRDefault="00EC132E" w:rsidP="00EC132E">
      <w:pPr>
        <w:spacing w:after="0" w:line="240" w:lineRule="auto"/>
        <w:jc w:val="both"/>
      </w:pPr>
      <w:r>
        <w:rPr>
          <w:rFonts w:ascii="Garamond" w:hAnsi="Garamond" w:cs="Arial"/>
          <w:lang w:val="es-CO"/>
        </w:rPr>
        <w:t xml:space="preserve">                   </w:t>
      </w:r>
      <w:r w:rsidR="00B2272B">
        <w:rPr>
          <w:rFonts w:ascii="Garamond" w:hAnsi="Garamond" w:cs="Arial"/>
          <w:lang w:val="es-CO"/>
        </w:rPr>
        <w:t xml:space="preserve">      </w:t>
      </w:r>
      <w:r w:rsidR="00002578">
        <w:rPr>
          <w:rFonts w:ascii="Garamond" w:hAnsi="Garamond" w:cs="Arial"/>
          <w:lang w:val="es-CO"/>
        </w:rPr>
        <w:t>Alcalde Local de</w:t>
      </w:r>
      <w:r w:rsidR="002B2C54">
        <w:rPr>
          <w:rFonts w:ascii="Garamond" w:hAnsi="Garamond" w:cs="Arial"/>
          <w:lang w:val="es-CO"/>
        </w:rPr>
        <w:t xml:space="preserve"> Rafael Uribe Uribe</w:t>
      </w:r>
      <w:r w:rsidR="00002578">
        <w:rPr>
          <w:rFonts w:ascii="Garamond" w:hAnsi="Garamond" w:cs="Arial"/>
          <w:lang w:val="es-CO"/>
        </w:rPr>
        <w:t>.</w:t>
      </w:r>
    </w:p>
    <w:p w14:paraId="30AFCBDD" w14:textId="77777777" w:rsidR="00EC132E" w:rsidRDefault="00EC132E" w:rsidP="00EC132E">
      <w:pPr>
        <w:spacing w:after="0" w:line="240" w:lineRule="auto"/>
        <w:ind w:left="1412" w:hanging="1412"/>
        <w:jc w:val="both"/>
        <w:rPr>
          <w:rFonts w:ascii="Garamond" w:hAnsi="Garamond" w:cs="Arial"/>
        </w:rPr>
      </w:pPr>
    </w:p>
    <w:p w14:paraId="632CB506" w14:textId="77777777" w:rsidR="00EC132E" w:rsidRDefault="00EC132E" w:rsidP="00EC132E">
      <w:pPr>
        <w:spacing w:after="0" w:line="240" w:lineRule="auto"/>
        <w:ind w:left="1412" w:hanging="1412"/>
        <w:jc w:val="both"/>
      </w:pPr>
      <w:r>
        <w:rPr>
          <w:rFonts w:ascii="Garamond" w:hAnsi="Garamond" w:cs="Arial"/>
          <w:b/>
        </w:rPr>
        <w:t xml:space="preserve">DE: </w:t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  <w:lang w:val="es-CO"/>
        </w:rPr>
        <w:t>CARLOS HERNANDO MACÍAS MONTOYA</w:t>
      </w:r>
    </w:p>
    <w:p w14:paraId="45299BEB" w14:textId="6C7A86D1" w:rsidR="00EC132E" w:rsidRDefault="00B2272B" w:rsidP="00EC132E">
      <w:pPr>
        <w:spacing w:after="0" w:line="240" w:lineRule="auto"/>
        <w:ind w:left="1412" w:hanging="1412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ab/>
      </w:r>
      <w:r>
        <w:rPr>
          <w:rFonts w:ascii="Garamond" w:hAnsi="Garamond" w:cs="Arial"/>
          <w:lang w:val="es-CO"/>
        </w:rPr>
        <w:tab/>
      </w:r>
      <w:r w:rsidR="00EC132E">
        <w:rPr>
          <w:rFonts w:ascii="Garamond" w:hAnsi="Garamond" w:cs="Arial"/>
          <w:lang w:val="es-CO"/>
        </w:rPr>
        <w:t xml:space="preserve">Alcalde Local de San Cristóbal </w:t>
      </w:r>
    </w:p>
    <w:p w14:paraId="684F600F" w14:textId="77777777" w:rsidR="00EC132E" w:rsidRDefault="00EC132E" w:rsidP="00EC132E">
      <w:pPr>
        <w:pStyle w:val="LO-Normal"/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825098C" w14:textId="77777777" w:rsidR="00EC132E" w:rsidRDefault="00EC132E" w:rsidP="00EC132E">
      <w:pPr>
        <w:pStyle w:val="LO-Normal"/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FEC217E" w14:textId="78AFD751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Asunto: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Traslado por compete</w:t>
      </w:r>
      <w:r w:rsidR="00002578">
        <w:rPr>
          <w:rFonts w:ascii="Garamond" w:hAnsi="Garamond" w:cs="Arial"/>
        </w:rPr>
        <w:t xml:space="preserve">ncia Despacho Comisorio Nº. </w:t>
      </w:r>
      <w:r w:rsidR="002B2C54">
        <w:rPr>
          <w:rFonts w:ascii="Garamond" w:hAnsi="Garamond" w:cs="Arial"/>
        </w:rPr>
        <w:t>039</w:t>
      </w:r>
    </w:p>
    <w:p w14:paraId="30CDAC40" w14:textId="071D1439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Referencia:</w:t>
      </w:r>
      <w:r>
        <w:rPr>
          <w:rFonts w:ascii="Garamond" w:hAnsi="Garamond" w:cs="Arial"/>
        </w:rPr>
        <w:tab/>
        <w:t>Ra</w:t>
      </w:r>
      <w:r w:rsidR="00002578">
        <w:rPr>
          <w:rFonts w:ascii="Garamond" w:hAnsi="Garamond" w:cs="Arial"/>
        </w:rPr>
        <w:t xml:space="preserve">dicado Orfeo Nº. </w:t>
      </w:r>
      <w:r w:rsidR="002B2C54">
        <w:rPr>
          <w:rFonts w:ascii="Garamond" w:hAnsi="Garamond" w:cs="Arial"/>
        </w:rPr>
        <w:t>20265410005052</w:t>
      </w:r>
      <w:r w:rsidR="005932E6">
        <w:rPr>
          <w:rFonts w:ascii="Garamond" w:hAnsi="Garamond" w:cs="Arial"/>
        </w:rPr>
        <w:t>.</w:t>
      </w:r>
    </w:p>
    <w:p w14:paraId="5D55E60B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4367292F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67A3CD35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Cordial saludo:</w:t>
      </w:r>
    </w:p>
    <w:p w14:paraId="120461FE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235EE8CC" w14:textId="3D4F4B30" w:rsidR="00040AB1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Por medio de la presente remito por competenc</w:t>
      </w:r>
      <w:r w:rsidR="00002578">
        <w:rPr>
          <w:rFonts w:ascii="Garamond" w:hAnsi="Garamond" w:cs="Arial"/>
        </w:rPr>
        <w:t xml:space="preserve">ia el despacho Comisorio N° </w:t>
      </w:r>
      <w:r w:rsidR="002B2C54">
        <w:rPr>
          <w:rFonts w:ascii="Garamond" w:hAnsi="Garamond" w:cs="Arial"/>
        </w:rPr>
        <w:t>039</w:t>
      </w:r>
      <w:r w:rsidR="005932E6">
        <w:rPr>
          <w:rFonts w:ascii="Garamond" w:hAnsi="Garamond" w:cs="Arial"/>
        </w:rPr>
        <w:t xml:space="preserve"> </w:t>
      </w:r>
      <w:r w:rsidR="00B079D7">
        <w:rPr>
          <w:rFonts w:ascii="Garamond" w:hAnsi="Garamond" w:cs="Arial"/>
        </w:rPr>
        <w:t xml:space="preserve">mediante el cual el </w:t>
      </w:r>
      <w:r w:rsidR="002B2C54">
        <w:rPr>
          <w:rFonts w:ascii="Garamond" w:hAnsi="Garamond" w:cs="Arial"/>
        </w:rPr>
        <w:t xml:space="preserve">juzgado sexto civil de pequeñas causas y competencias múltiples de Bogotá D.C; </w:t>
      </w:r>
      <w:r>
        <w:rPr>
          <w:rFonts w:ascii="Garamond" w:hAnsi="Garamond" w:cs="Arial"/>
        </w:rPr>
        <w:t>comisi</w:t>
      </w:r>
      <w:r w:rsidR="002B2C54">
        <w:rPr>
          <w:rFonts w:ascii="Garamond" w:hAnsi="Garamond" w:cs="Arial"/>
        </w:rPr>
        <w:t>ona para que se lleve a cabo el secuestro del bien mueble, maquina troquel adora Serra Magnus serial 4578416 modelo 45 de Serra hermanos S.A.I.C.I</w:t>
      </w:r>
      <w:r w:rsidR="00B079D7">
        <w:rPr>
          <w:rFonts w:ascii="Garamond" w:hAnsi="Garamond" w:cs="Arial"/>
        </w:rPr>
        <w:t>, ubicado</w:t>
      </w:r>
      <w:r>
        <w:rPr>
          <w:rFonts w:ascii="Garamond" w:hAnsi="Garamond" w:cs="Arial"/>
        </w:rPr>
        <w:t xml:space="preserve"> en la </w:t>
      </w:r>
      <w:r w:rsidR="002B2C54">
        <w:rPr>
          <w:rFonts w:ascii="Garamond" w:hAnsi="Garamond" w:cs="Arial"/>
        </w:rPr>
        <w:t xml:space="preserve">KR 11#27-27 SUR </w:t>
      </w:r>
      <w:r>
        <w:rPr>
          <w:rFonts w:ascii="Garamond" w:hAnsi="Garamond" w:cs="Arial"/>
        </w:rPr>
        <w:t>de la ciudad d</w:t>
      </w:r>
      <w:r w:rsidR="00040AB1">
        <w:rPr>
          <w:rFonts w:ascii="Garamond" w:hAnsi="Garamond" w:cs="Arial"/>
        </w:rPr>
        <w:t>e Bogotá.</w:t>
      </w:r>
    </w:p>
    <w:p w14:paraId="2DEE48A2" w14:textId="77777777" w:rsidR="00040AB1" w:rsidRDefault="00040AB1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4D300ACA" w14:textId="7072B154" w:rsidR="00EC132E" w:rsidRPr="00040AB1" w:rsidRDefault="00040AB1" w:rsidP="00EC132E">
      <w:pPr>
        <w:spacing w:after="0" w:line="240" w:lineRule="auto"/>
        <w:jc w:val="both"/>
        <w:rPr>
          <w:rFonts w:ascii="Garamond" w:hAnsi="Garamond" w:cs="Arial"/>
          <w:i/>
        </w:rPr>
      </w:pPr>
      <w:r>
        <w:rPr>
          <w:rFonts w:ascii="Garamond" w:hAnsi="Garamond" w:cs="Arial"/>
        </w:rPr>
        <w:t xml:space="preserve">Lo anterior </w:t>
      </w:r>
      <w:r w:rsidR="00EC132E">
        <w:rPr>
          <w:rFonts w:ascii="Garamond" w:hAnsi="Garamond" w:cs="Arial"/>
        </w:rPr>
        <w:t xml:space="preserve">de conformidad con lo establecido en la Ley 1437 de 2011 artículo 21, el cual preceptúa: </w:t>
      </w:r>
      <w:r w:rsidR="00EC132E" w:rsidRPr="00040AB1">
        <w:rPr>
          <w:rFonts w:ascii="Garamond" w:hAnsi="Garamond" w:cs="Arial"/>
          <w:i/>
        </w:rPr>
        <w:t>“Si la autoridad a quien se dirige la petición no es la competente, se informará de inmediato al interesado si este actúa verbalmente, o dentro de los cinco (5) días siguientes al de la recepción, si obró por escrito.  Dentro del término señalado, remitirá la petición al competente y enviará copia del oficio remisorio al peticionario o en caso de no existir funcionario competente así se lo comunicará. Los términos para decidir o responder se contarán a partir del día siguiente a la recepción de la petición por la autoridad competente”.</w:t>
      </w:r>
    </w:p>
    <w:p w14:paraId="471AC618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692E50F8" w14:textId="39A83A9F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Por lo anterior, la Alcaldía Local de San Cristóbal, remi</w:t>
      </w:r>
      <w:r w:rsidR="00B079D7">
        <w:rPr>
          <w:rFonts w:ascii="Garamond" w:hAnsi="Garamond" w:cs="Arial"/>
        </w:rPr>
        <w:t xml:space="preserve">te el despacho comisorio N° </w:t>
      </w:r>
      <w:r w:rsidR="002B2C54">
        <w:rPr>
          <w:rFonts w:ascii="Garamond" w:hAnsi="Garamond" w:cs="Arial"/>
        </w:rPr>
        <w:t>039</w:t>
      </w:r>
      <w:r w:rsidR="00A52494">
        <w:rPr>
          <w:rFonts w:ascii="Garamond" w:hAnsi="Garamond" w:cs="Arial"/>
        </w:rPr>
        <w:t xml:space="preserve"> </w:t>
      </w:r>
      <w:r w:rsidR="00B079D7">
        <w:rPr>
          <w:rFonts w:ascii="Garamond" w:hAnsi="Garamond" w:cs="Arial"/>
        </w:rPr>
        <w:t xml:space="preserve">en </w:t>
      </w:r>
      <w:r w:rsidR="002B2C54">
        <w:rPr>
          <w:rFonts w:ascii="Garamond" w:hAnsi="Garamond" w:cs="Arial"/>
        </w:rPr>
        <w:t>2</w:t>
      </w:r>
      <w:r>
        <w:rPr>
          <w:rFonts w:ascii="Garamond" w:hAnsi="Garamond" w:cs="Arial"/>
        </w:rPr>
        <w:t xml:space="preserve"> folios para su conocimiento y fines pertinentes</w:t>
      </w:r>
    </w:p>
    <w:p w14:paraId="30E53A86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</w:rPr>
      </w:pPr>
    </w:p>
    <w:p w14:paraId="6502E6E4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lang w:val="pt-BR"/>
        </w:rPr>
      </w:pPr>
      <w:r>
        <w:rPr>
          <w:rFonts w:ascii="Garamond" w:hAnsi="Garamond" w:cs="Arial"/>
          <w:lang w:val="pt-BR"/>
        </w:rPr>
        <w:t>Atentamente,</w:t>
      </w:r>
    </w:p>
    <w:p w14:paraId="3B60AC38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06BBAFB2" w14:textId="77777777" w:rsidR="00EC132E" w:rsidRDefault="00EC132E" w:rsidP="00EC132E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D3D8615" w14:textId="2D81E2BB" w:rsidR="00EC132E" w:rsidRDefault="00EC132E" w:rsidP="0051719A">
      <w:pPr>
        <w:spacing w:after="0" w:line="240" w:lineRule="auto"/>
        <w:jc w:val="both"/>
        <w:rPr>
          <w:rFonts w:ascii="Garamond" w:hAnsi="Garamond" w:cs="Arial"/>
          <w:b/>
          <w:lang w:val="es-CO"/>
        </w:rPr>
      </w:pPr>
      <w:r>
        <w:rPr>
          <w:rFonts w:ascii="Garamond" w:hAnsi="Garamond" w:cs="Arial"/>
          <w:b/>
          <w:lang w:val="es-CO"/>
        </w:rPr>
        <w:t>CARLOS HERNANDO MACÍAS MONTOYA</w:t>
      </w:r>
    </w:p>
    <w:p w14:paraId="7C4DBA21" w14:textId="77777777" w:rsidR="00EC132E" w:rsidRDefault="00EC132E" w:rsidP="00EC132E">
      <w:pPr>
        <w:spacing w:after="0" w:line="240" w:lineRule="auto"/>
        <w:ind w:left="3538" w:hanging="3538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Alcalde Local de San Cristóbal</w:t>
      </w:r>
    </w:p>
    <w:p w14:paraId="4CEA7069" w14:textId="23D43973" w:rsidR="00EC132E" w:rsidRDefault="005968A0" w:rsidP="00EC132E">
      <w:pPr>
        <w:spacing w:after="0" w:line="240" w:lineRule="auto"/>
        <w:ind w:left="3538" w:hanging="3538"/>
        <w:jc w:val="both"/>
        <w:rPr>
          <w:rFonts w:ascii="Garamond" w:hAnsi="Garamond" w:cs="Arial"/>
          <w:u w:val="single"/>
          <w:lang w:val="es-CO"/>
        </w:rPr>
      </w:pPr>
      <w:hyperlink r:id="rId9" w:history="1">
        <w:r w:rsidR="00A52494" w:rsidRPr="00D62362">
          <w:rPr>
            <w:rStyle w:val="Hipervnculo"/>
            <w:rFonts w:ascii="Garamond" w:hAnsi="Garamond" w:cs="Arial"/>
            <w:lang w:val="es-CO"/>
          </w:rPr>
          <w:t>alcalde.scristobal@gobiernobogota.gov.co</w:t>
        </w:r>
      </w:hyperlink>
    </w:p>
    <w:p w14:paraId="3A833115" w14:textId="77777777" w:rsidR="00EC132E" w:rsidRDefault="00EC132E" w:rsidP="00EC132E">
      <w:pPr>
        <w:spacing w:after="0" w:line="240" w:lineRule="auto"/>
        <w:ind w:left="3538" w:hanging="3538"/>
        <w:rPr>
          <w:rFonts w:ascii="Garamond" w:hAnsi="Garamond" w:cs="Arial"/>
          <w:sz w:val="14"/>
          <w:szCs w:val="14"/>
          <w:lang w:val="es-CO"/>
        </w:rPr>
      </w:pPr>
    </w:p>
    <w:p w14:paraId="08B3797A" w14:textId="77777777" w:rsidR="00A52494" w:rsidRPr="00825A80" w:rsidRDefault="00A52494" w:rsidP="00A52494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D12AE7">
        <w:rPr>
          <w:rFonts w:ascii="Garamond" w:hAnsi="Garamond" w:cs="Arial"/>
          <w:sz w:val="14"/>
          <w:szCs w:val="14"/>
          <w:lang w:val="es-CO"/>
        </w:rPr>
        <w:t>Proyectó: Gina Mireya Torres Barón CPS 048- 2026</w:t>
      </w:r>
    </w:p>
    <w:p w14:paraId="6847F9C9" w14:textId="77777777" w:rsidR="00A52494" w:rsidRPr="00825A80" w:rsidRDefault="00A52494" w:rsidP="00A52494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825A80">
        <w:rPr>
          <w:rFonts w:ascii="Garamond" w:hAnsi="Garamond" w:cs="Arial"/>
          <w:sz w:val="14"/>
          <w:szCs w:val="14"/>
          <w:lang w:val="es-CO"/>
        </w:rPr>
        <w:t xml:space="preserve">Revisó: </w:t>
      </w:r>
      <w:r w:rsidRPr="00D12AE7">
        <w:rPr>
          <w:rFonts w:ascii="Garamond" w:hAnsi="Garamond" w:cs="Arial"/>
          <w:sz w:val="14"/>
          <w:szCs w:val="14"/>
          <w:lang w:val="es-CO"/>
        </w:rPr>
        <w:t xml:space="preserve">Luz Mery Pérez Ruge CPS </w:t>
      </w:r>
      <w:r>
        <w:rPr>
          <w:rFonts w:ascii="Garamond" w:hAnsi="Garamond" w:cs="Arial"/>
          <w:sz w:val="14"/>
          <w:szCs w:val="14"/>
          <w:lang w:val="es-CO"/>
        </w:rPr>
        <w:t>667-2026</w:t>
      </w:r>
    </w:p>
    <w:p w14:paraId="2C468443" w14:textId="77777777" w:rsidR="00A52494" w:rsidRPr="00D12AE7" w:rsidRDefault="00A52494" w:rsidP="00A52494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D12AE7">
        <w:rPr>
          <w:rFonts w:ascii="Garamond" w:hAnsi="Garamond" w:cs="Arial"/>
          <w:sz w:val="14"/>
          <w:szCs w:val="14"/>
          <w:lang w:val="es-CO"/>
        </w:rPr>
        <w:t>Aprobó: Fernando Andrés Carvajal Molina – CPS 122 – 2026</w:t>
      </w:r>
    </w:p>
    <w:p w14:paraId="3879B4AC" w14:textId="30150BD1" w:rsidR="00B2272B" w:rsidRDefault="00B2272B" w:rsidP="00B2272B">
      <w:pPr>
        <w:spacing w:after="0" w:line="240" w:lineRule="auto"/>
        <w:ind w:left="3538" w:hanging="3538"/>
        <w:rPr>
          <w:rFonts w:ascii="Garamond" w:hAnsi="Garamond" w:cs="Arial"/>
          <w:sz w:val="14"/>
          <w:szCs w:val="14"/>
          <w:lang w:val="es-CO"/>
        </w:rPr>
      </w:pPr>
      <w:bookmarkStart w:id="0" w:name="_Hlk188209276"/>
      <w:r>
        <w:rPr>
          <w:rFonts w:ascii="Garamond" w:hAnsi="Garamond" w:cs="Arial"/>
          <w:sz w:val="12"/>
          <w:szCs w:val="14"/>
          <w:lang w:val="es-CO"/>
        </w:rPr>
        <w:t xml:space="preserve">Anexo: </w:t>
      </w:r>
      <w:bookmarkEnd w:id="0"/>
      <w:r>
        <w:rPr>
          <w:rFonts w:ascii="Garamond" w:hAnsi="Garamond" w:cs="Arial"/>
          <w:sz w:val="14"/>
          <w:szCs w:val="14"/>
          <w:lang w:val="es-CO"/>
        </w:rPr>
        <w:t xml:space="preserve">despacho comisorio Orfeo N° </w:t>
      </w:r>
      <w:r>
        <w:rPr>
          <w:rFonts w:ascii="Garamond" w:hAnsi="Garamond" w:cs="Arial"/>
          <w:sz w:val="14"/>
          <w:szCs w:val="14"/>
          <w:u w:val="single"/>
          <w:lang w:val="es-CO"/>
        </w:rPr>
        <w:t>20265410005052</w:t>
      </w:r>
      <w:r>
        <w:rPr>
          <w:rFonts w:ascii="Garamond" w:hAnsi="Garamond" w:cs="Arial"/>
          <w:sz w:val="14"/>
          <w:szCs w:val="14"/>
          <w:lang w:val="es-CO"/>
        </w:rPr>
        <w:t xml:space="preserve"> en (2) folio</w:t>
      </w:r>
    </w:p>
    <w:p w14:paraId="29897859" w14:textId="75362015" w:rsidR="00B2272B" w:rsidRDefault="00B2272B" w:rsidP="00B2272B">
      <w:pPr>
        <w:spacing w:after="0" w:line="240" w:lineRule="auto"/>
        <w:ind w:left="3538" w:hanging="3538"/>
        <w:rPr>
          <w:rFonts w:ascii="Garamond" w:hAnsi="Garamond" w:cs="Arial"/>
          <w:sz w:val="12"/>
          <w:szCs w:val="14"/>
          <w:lang w:val="es-CO"/>
        </w:rPr>
      </w:pPr>
      <w:bookmarkStart w:id="1" w:name="_GoBack"/>
      <w:bookmarkEnd w:id="1"/>
    </w:p>
    <w:p w14:paraId="6BC15E78" w14:textId="102C25D1" w:rsidR="0062581C" w:rsidRPr="00B55327" w:rsidRDefault="0062581C" w:rsidP="00A52494">
      <w:pPr>
        <w:spacing w:after="0" w:line="240" w:lineRule="auto"/>
      </w:pPr>
    </w:p>
    <w:sectPr w:rsidR="0062581C" w:rsidRPr="00B55327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BD01A" w14:textId="77777777" w:rsidR="005968A0" w:rsidRDefault="005968A0">
      <w:pPr>
        <w:spacing w:after="0" w:line="240" w:lineRule="auto"/>
      </w:pPr>
      <w:r>
        <w:separator/>
      </w:r>
    </w:p>
  </w:endnote>
  <w:endnote w:type="continuationSeparator" w:id="0">
    <w:p w14:paraId="2015E50B" w14:textId="77777777" w:rsidR="005968A0" w:rsidRDefault="00596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8" w14:textId="51FCEC3E" w:rsidR="008A0985" w:rsidRDefault="00863E2E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255DA613">
              <wp:simplePos x="0" y="0"/>
              <wp:positionH relativeFrom="column">
                <wp:posOffset>2420620</wp:posOffset>
              </wp:positionH>
              <wp:positionV relativeFrom="paragraph">
                <wp:posOffset>-304800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322A8C85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BC15EA5" w14:textId="4E91031E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811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CB7D3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junio de 2024</w:t>
                          </w:r>
                        </w:p>
                        <w:p w14:paraId="36810247" w14:textId="2B878343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1811F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51572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90.6pt;margin-top:-24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vj7QEAAMgDAAAOAAAAZHJzL2Uyb0RvYy54bWysU8GO0zAQvSPxD5bvNGlKy27UdIW2KkJa&#10;wYrCB0wcO7Hk2MZ2m5SvZ+yEboEbIgdnJjN+fvP8sn0Ye0XO3HlpdEWXi5wSrplppG4r+u3r4c0d&#10;JT6AbkAZzSt64Z4+7F6/2g625IXpjGq4IwiifTnYinYh2DLLPOt4D35hLNdYFMb1EDB1bdY4GBC9&#10;V1mR55tsMK6xzjDuPX7dT0W6S/hCcBY+C+F5IKqiyC2k1aW1jmu220LZOrCdZDMN+AcWPUiNh16h&#10;9hCAnJz8C6qXzBlvRFgw02dGCMl4mgGnWeZ/THPswPI0C4rj7VUm//9g2afzsyOyqeiKEg09XtEX&#10;FA10qzhZRnkG60vsOtpnN2cewzjrKFwf3zgFGZOkl6ukfAyE4cflXZ4XxZoShrXN/XqFMcJkL7ut&#10;8+EDNz2JQUUdnp6UhPOTD1Prr5Z4mDdKNgepVEpcWz8qR86A13tIz4z+W5vShAGaSyiYsLWJCAgO&#10;ZcTeg+8mjLRthlAaecbpp3ljFMZ6nEWoTXNB5dD6SLoz7gclA9qoov77CRynRH3UeE/3Rf4u+i4l&#10;bzerNSbutlLfVkAzhKpooGQKH8PkVTSLhfCkj5ZFiSNxbd6fghEyaRTJTYxmzmiXpPJs7ejH2zx1&#10;vfyAu58AAAD//wMAUEsDBBQABgAIAAAAIQDzll+m4gAAAAoBAAAPAAAAZHJzL2Rvd25yZXYueG1s&#10;TI/BSsNAEIbvgu+wjOCt3aStSYzZFBGKYItgFaG3bXaaBLOzIbtt49t3PNXbDPPxz/cXy9F24oSD&#10;bx0piKcRCKTKmZZqBV+fq0kGwgdNRneOUMEveliWtzeFzo070weetqEWHEI+1wqaEPpcSl81aLWf&#10;uh6Jbwc3WB14HWppBn3mcNvJWRQl0uqW+EOje3xpsPrZHq2Ct7Q6rDfv801IH3d12Mnv9evKKnV/&#10;Nz4/gQg4hisMf/qsDiU77d2RjBedgnkWzxhVMFlkXIqJJFmkIPY8xA8gy0L+r1BeAAAA//8DAFBL&#10;AQItABQABgAIAAAAIQC2gziS/gAAAOEBAAATAAAAAAAAAAAAAAAAAAAAAABbQ29udGVudF9UeXBl&#10;c10ueG1sUEsBAi0AFAAGAAgAAAAhADj9If/WAAAAlAEAAAsAAAAAAAAAAAAAAAAALwEAAF9yZWxz&#10;Ly5yZWxzUEsBAi0AFAAGAAgAAAAhAFhbK+PtAQAAyAMAAA4AAAAAAAAAAAAAAAAALgIAAGRycy9l&#10;Mm9Eb2MueG1sUEsBAi0AFAAGAAgAAAAhAPOWX6biAAAACgEAAA8AAAAAAAAAAAAAAAAARwQAAGRy&#10;cy9kb3ducmV2LnhtbFBLBQYAAAAABAAEAPMAAABWBQAAAAA=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322A8C85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BC15EA5" w14:textId="4E91031E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811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CB7D3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junio de 2024</w:t>
                    </w:r>
                  </w:p>
                  <w:p w14:paraId="36810247" w14:textId="2B878343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1811F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51572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DE5FB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v7HgAIAAAoFAAAOAAAAZHJzL2Uyb0RvYy54bWysVFFv0zAQfkfiP1h+75KUrGuipdPYKEIa&#10;MDH4Aa7tNBaObWy36UD8d86XtnTAA0Lkwbnznc/f3X3ny6tdr8lW+qCsaWhxllMiDbdCmXVDP31c&#10;TuaUhMiMYNoa2dBHGejV4vmzy8HVcmo7q4X0BIKYUA+uoV2Mrs6ywDvZs3BmnTRgbK3vWQTVrzPh&#10;2QDRe51N83yWDdYL5y2XIcDu7WikC4zftpLH920bZCS6oYAt4upxXaU1W1yyeu2Z6xTfw2D/gKJn&#10;ysClx1C3LDKy8eq3UL3i3gbbxjNu+8y2reISc4BsivyXbB465iTmAsUJ7lim8P/C8nfbe0+UaGhF&#10;iWE9tOgDFI2ZtZakSOUZXKjB68Hd+5RgcHeWfw7E2JsOvOS193boJBMACv2zJweSEuAoWQ1vrYDo&#10;bBMtVmrX+j4FhBqQHTbk8dgQuYuEw2Yxn87nOfSNg60qyhJkgJSx+nDa+RBfS9uTJDTUA3aMzrZ3&#10;IY6uBxdEb7USS6U1Kn69utGebBmQY4nfPno4ddMmORubjo0Rxx0ACXckW4KLzf5WFdMyfzmtJsvZ&#10;/GJSLsvzSXWRzyd5Ub2sZnlZlbfL7wlgUdadEkKaO2XkgXhF+XeN3Y/ASBmkHhlS7TCpU+jhNMMc&#10;vz9l2KsIQ6hV31CoNnzJidWpq6+MQDkypUc5e4oduwEFOPyxJMiB1PaRPnG32iHHjoRaWfEIpPAW&#10;egbthQcEhM76r5QMMIwNDV82zEtK9BsDxKqm+cU5TC8q5ezFOSj+1LI6tTDDIVRDIyWjeBPHid84&#10;r9Yd3FRgqYy9BjK2CnmSiDqigkySAgOHOe0fhzTRpzp6/XzCFj8AAAD//wMAUEsDBBQABgAIAAAA&#10;IQBgYfiL4gAAAAoBAAAPAAAAZHJzL2Rvd25yZXYueG1sTI/BTsMwDIbvSLxDZCRuW7oVuq40nWCA&#10;hGCTYIDE0WtCW9E4VZOt5e0xJ7jZ8qff35+vRtuKo+l940jBbBqBMFQ63VCl4O31fpKC8AFJY+vI&#10;KPg2HlbF6UmOmXYDvZjjLlSCQ8hnqKAOocuk9GVtLPqp6wzx7dP1FgOvfSV1jwOH21bOoyiRFhvi&#10;DzV2Zl2b8mt3sAqij+c4eaIt3jw+vPvbYRPZdXOn1PnZeH0FIpgx/MHwq8/qULDT3h1Ie9EqmFws&#10;Z4zykFzGIJiYx+kSxF7BIl2ALHL5v0LxAwAA//8DAFBLAQItABQABgAIAAAAIQC2gziS/gAAAOEB&#10;AAATAAAAAAAAAAAAAAAAAAAAAABbQ29udGVudF9UeXBlc10ueG1sUEsBAi0AFAAGAAgAAAAhADj9&#10;If/WAAAAlAEAAAsAAAAAAAAAAAAAAAAALwEAAF9yZWxzLy5yZWxzUEsBAi0AFAAGAAgAAAAhANBO&#10;/seAAgAACgUAAA4AAAAAAAAAAAAAAAAALgIAAGRycy9lMm9Eb2MueG1sUEsBAi0AFAAGAAgAAAAh&#10;AGBh+IviAAAACgEAAA8AAAAAAAAAAAAAAAAA2gQAAGRycy9kb3ducmV2LnhtbFBLBQYAAAAABAAE&#10;APMAAADpBQAAAAA=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51B69" w14:textId="77777777" w:rsidR="005968A0" w:rsidRDefault="005968A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440701E" w14:textId="77777777" w:rsidR="005968A0" w:rsidRDefault="00596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02578"/>
    <w:rsid w:val="00040AB1"/>
    <w:rsid w:val="00094E79"/>
    <w:rsid w:val="000B1FF2"/>
    <w:rsid w:val="000B67E1"/>
    <w:rsid w:val="0012206D"/>
    <w:rsid w:val="001811F9"/>
    <w:rsid w:val="001B1E49"/>
    <w:rsid w:val="00217460"/>
    <w:rsid w:val="002A3E79"/>
    <w:rsid w:val="002B2C54"/>
    <w:rsid w:val="003A108D"/>
    <w:rsid w:val="00406B94"/>
    <w:rsid w:val="0051719A"/>
    <w:rsid w:val="00574EEE"/>
    <w:rsid w:val="005932E6"/>
    <w:rsid w:val="005968A0"/>
    <w:rsid w:val="005E1E8E"/>
    <w:rsid w:val="0062581C"/>
    <w:rsid w:val="00671481"/>
    <w:rsid w:val="007419EF"/>
    <w:rsid w:val="0076104B"/>
    <w:rsid w:val="00767888"/>
    <w:rsid w:val="00774061"/>
    <w:rsid w:val="00832AE4"/>
    <w:rsid w:val="008472DC"/>
    <w:rsid w:val="008541E3"/>
    <w:rsid w:val="00863E2E"/>
    <w:rsid w:val="00865317"/>
    <w:rsid w:val="00873A7B"/>
    <w:rsid w:val="0088495F"/>
    <w:rsid w:val="008A0985"/>
    <w:rsid w:val="009475E2"/>
    <w:rsid w:val="009C2379"/>
    <w:rsid w:val="00A52494"/>
    <w:rsid w:val="00A5651C"/>
    <w:rsid w:val="00A74EB8"/>
    <w:rsid w:val="00B079D7"/>
    <w:rsid w:val="00B2272B"/>
    <w:rsid w:val="00B32375"/>
    <w:rsid w:val="00B55327"/>
    <w:rsid w:val="00BC0974"/>
    <w:rsid w:val="00C232FC"/>
    <w:rsid w:val="00C6502F"/>
    <w:rsid w:val="00C75F4F"/>
    <w:rsid w:val="00CB6D1D"/>
    <w:rsid w:val="00CB7D39"/>
    <w:rsid w:val="00D36E4F"/>
    <w:rsid w:val="00D910B4"/>
    <w:rsid w:val="00DA518F"/>
    <w:rsid w:val="00DB0621"/>
    <w:rsid w:val="00DC6989"/>
    <w:rsid w:val="00DE5FBD"/>
    <w:rsid w:val="00E62F15"/>
    <w:rsid w:val="00EC132E"/>
    <w:rsid w:val="00F567F3"/>
    <w:rsid w:val="00F8353B"/>
    <w:rsid w:val="00FD3B88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LO-Normal">
    <w:name w:val="LO-Normal"/>
    <w:rsid w:val="00EC132E"/>
    <w:pPr>
      <w:suppressAutoHyphens/>
      <w:spacing w:line="100" w:lineRule="atLeast"/>
      <w:textAlignment w:val="auto"/>
    </w:pPr>
    <w:rPr>
      <w:rFonts w:ascii="Times New Roman" w:hAnsi="Times New Roman"/>
      <w:kern w:val="3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3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A9A3DF-57C4-47D2-B109-450BA9A7E819}"/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Mauricio Menjura Gonzalez</cp:lastModifiedBy>
  <cp:revision>3</cp:revision>
  <cp:lastPrinted>2019-03-04T14:30:00Z</cp:lastPrinted>
  <dcterms:created xsi:type="dcterms:W3CDTF">2026-03-13T17:02:00Z</dcterms:created>
  <dcterms:modified xsi:type="dcterms:W3CDTF">2026-03-13T17:20:00Z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